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9509" w14:textId="77777777" w:rsidR="00070A8C" w:rsidRPr="00070A8C" w:rsidRDefault="00070A8C" w:rsidP="00070A8C">
      <w:pPr>
        <w:keepNext/>
        <w:keepLines/>
        <w:spacing w:before="200"/>
        <w:outlineLvl w:val="3"/>
        <w:rPr>
          <w:rFonts w:ascii="Calibri" w:eastAsia="ＭＳ ゴシック" w:hAnsi="Calibri" w:cs="Times New Roman"/>
          <w:b/>
          <w:bCs/>
          <w:i/>
          <w:iCs/>
          <w:color w:val="4F81BD"/>
          <w:lang w:eastAsia="ja-JP"/>
        </w:rPr>
      </w:pPr>
      <w:r w:rsidRPr="00070A8C">
        <w:rPr>
          <w:rFonts w:ascii="Calibri" w:eastAsia="ＭＳ ゴシック" w:hAnsi="Calibri" w:cs="Times New Roman"/>
          <w:b/>
          <w:bCs/>
          <w:i/>
          <w:iCs/>
          <w:color w:val="4F81BD"/>
          <w:lang w:eastAsia="ja-JP"/>
        </w:rPr>
        <w:t>Voorwaarden subsidie wetenschappelijk onderzoek</w:t>
      </w:r>
    </w:p>
    <w:p w14:paraId="61AD7094" w14:textId="77777777" w:rsidR="00070A8C" w:rsidRPr="00070A8C" w:rsidRDefault="00070A8C" w:rsidP="00070A8C">
      <w:pPr>
        <w:keepNext/>
        <w:numPr>
          <w:ilvl w:val="0"/>
          <w:numId w:val="1"/>
        </w:numPr>
        <w:spacing w:after="200"/>
        <w:contextualSpacing/>
        <w:outlineLvl w:val="0"/>
        <w:rPr>
          <w:rFonts w:ascii="Calibri" w:eastAsia="ＭＳ 明朝" w:hAnsi="Calibri" w:cs="Times New Roman"/>
          <w:lang w:eastAsia="ja-JP"/>
        </w:rPr>
      </w:pPr>
      <w:r w:rsidRPr="00070A8C">
        <w:rPr>
          <w:rFonts w:ascii="Calibri" w:eastAsia="ＭＳ 明朝" w:hAnsi="Calibri" w:cs="Times New Roman"/>
          <w:lang w:eastAsia="ja-JP"/>
        </w:rPr>
        <w:t>Wetenschappelijk onderzoek moet ingebed zijn in wetenschappelijke setting;</w:t>
      </w:r>
    </w:p>
    <w:p w14:paraId="55C4D6C6" w14:textId="77777777" w:rsidR="00070A8C" w:rsidRPr="00070A8C" w:rsidRDefault="00070A8C" w:rsidP="00070A8C">
      <w:pPr>
        <w:numPr>
          <w:ilvl w:val="0"/>
          <w:numId w:val="1"/>
        </w:numPr>
        <w:spacing w:after="200"/>
        <w:contextualSpacing/>
        <w:rPr>
          <w:rFonts w:ascii="Calibri" w:eastAsia="ＭＳ 明朝" w:hAnsi="Calibri" w:cs="Times New Roman"/>
          <w:lang w:eastAsia="ja-JP"/>
        </w:rPr>
      </w:pPr>
      <w:r w:rsidRPr="00070A8C">
        <w:rPr>
          <w:rFonts w:ascii="Calibri" w:eastAsia="ＭＳ 明朝" w:hAnsi="Calibri" w:cs="Times New Roman"/>
          <w:lang w:eastAsia="ja-JP"/>
        </w:rPr>
        <w:t>Bij presentaties en publicaties van het gesubsidieerde onderzoek dient de SAN vermeld te worden;</w:t>
      </w:r>
    </w:p>
    <w:p w14:paraId="7B70512D" w14:textId="77777777" w:rsidR="00070A8C" w:rsidRPr="00070A8C" w:rsidRDefault="00070A8C" w:rsidP="00070A8C">
      <w:pPr>
        <w:numPr>
          <w:ilvl w:val="0"/>
          <w:numId w:val="1"/>
        </w:numPr>
        <w:spacing w:after="200"/>
        <w:contextualSpacing/>
        <w:rPr>
          <w:rFonts w:ascii="Calibri" w:eastAsia="ＭＳ 明朝" w:hAnsi="Calibri" w:cs="Times New Roman"/>
          <w:lang w:eastAsia="ja-JP"/>
        </w:rPr>
      </w:pPr>
      <w:r w:rsidRPr="00070A8C">
        <w:rPr>
          <w:rFonts w:ascii="Calibri" w:eastAsia="ＭＳ 明朝" w:hAnsi="Calibri" w:cs="Times New Roman"/>
          <w:lang w:eastAsia="ja-JP"/>
        </w:rPr>
        <w:t>De aanvrager levert een Lekenbeschrijving van het project plus contactgegevens voor vermelding op AfasieNet;</w:t>
      </w:r>
    </w:p>
    <w:p w14:paraId="1EE73717" w14:textId="77777777" w:rsidR="00070A8C" w:rsidRPr="00070A8C" w:rsidRDefault="00070A8C" w:rsidP="00070A8C">
      <w:pPr>
        <w:numPr>
          <w:ilvl w:val="0"/>
          <w:numId w:val="1"/>
        </w:numPr>
        <w:spacing w:after="200"/>
        <w:contextualSpacing/>
        <w:rPr>
          <w:rFonts w:ascii="Calibri" w:eastAsia="ＭＳ 明朝" w:hAnsi="Calibri" w:cs="Times New Roman"/>
          <w:lang w:eastAsia="ja-JP"/>
        </w:rPr>
      </w:pPr>
      <w:r w:rsidRPr="00070A8C">
        <w:rPr>
          <w:rFonts w:ascii="Calibri" w:eastAsia="ＭＳ 明朝" w:hAnsi="Calibri" w:cs="Times New Roman"/>
          <w:lang w:eastAsia="ja-JP"/>
        </w:rPr>
        <w:t xml:space="preserve">Jaarlijks wordt een voortgangsverslag ingeleverd, plus een verwijzing naar presentaties en publicaties. </w:t>
      </w:r>
    </w:p>
    <w:p w14:paraId="27393E0E" w14:textId="77777777" w:rsidR="00070A8C" w:rsidRDefault="00070A8C" w:rsidP="00070A8C">
      <w:pPr>
        <w:spacing w:after="200"/>
        <w:rPr>
          <w:rFonts w:ascii="Calibri" w:eastAsia="ＭＳ 明朝" w:hAnsi="Calibri" w:cs="Times New Roman"/>
          <w:lang w:eastAsia="ja-JP"/>
        </w:rPr>
      </w:pPr>
    </w:p>
    <w:p w14:paraId="5A0E6A9D" w14:textId="77777777" w:rsidR="003E10DA" w:rsidRPr="00070A8C" w:rsidRDefault="00070A8C" w:rsidP="00070A8C">
      <w:pPr>
        <w:spacing w:after="200"/>
        <w:rPr>
          <w:rFonts w:ascii="Calibri" w:eastAsia="ＭＳ 明朝" w:hAnsi="Calibri" w:cs="Times New Roman"/>
          <w:lang w:eastAsia="ja-JP"/>
        </w:rPr>
      </w:pPr>
      <w:r w:rsidRPr="00070A8C">
        <w:rPr>
          <w:rFonts w:ascii="Calibri" w:eastAsia="ＭＳ 明朝" w:hAnsi="Calibri" w:cs="Times New Roman"/>
          <w:lang w:eastAsia="ja-JP"/>
        </w:rPr>
        <w:t>Toegekende subsidie wordt overgemaakt na declaratie van kosten, waarbij een overzicht wordt geleverd van de bestede gelden. Bij kortere projecten na afloop, bij langere projecten eenmaal halverwege en eenmaal aan het eind van het project. Hiervan kan worden afgeweken op basis van een schriftelijk verzoek.</w:t>
      </w:r>
      <w:bookmarkStart w:id="0" w:name="_GoBack"/>
      <w:bookmarkEnd w:id="0"/>
    </w:p>
    <w:sectPr w:rsidR="003E10DA" w:rsidRPr="00070A8C" w:rsidSect="003818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E2F"/>
    <w:multiLevelType w:val="hybridMultilevel"/>
    <w:tmpl w:val="E7B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8C"/>
    <w:rsid w:val="00070A8C"/>
    <w:rsid w:val="0038188D"/>
    <w:rsid w:val="003E10DA"/>
    <w:rsid w:val="00595285"/>
    <w:rsid w:val="00BA411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174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628</Characters>
  <Application>Microsoft Macintosh Word</Application>
  <DocSecurity>0</DocSecurity>
  <Lines>5</Lines>
  <Paragraphs>1</Paragraphs>
  <ScaleCrop>false</ScaleCrop>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Blom</dc:creator>
  <cp:keywords/>
  <dc:description/>
  <cp:lastModifiedBy>Dineke Blom</cp:lastModifiedBy>
  <cp:revision>1</cp:revision>
  <dcterms:created xsi:type="dcterms:W3CDTF">2017-02-03T21:30:00Z</dcterms:created>
  <dcterms:modified xsi:type="dcterms:W3CDTF">2017-02-03T21:31:00Z</dcterms:modified>
</cp:coreProperties>
</file>